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A25" w:rsidRPr="00071A25" w:rsidRDefault="00071A25" w:rsidP="00071A2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071A2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71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A25" w:rsidRDefault="00071A25" w:rsidP="00071A25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71A25">
        <w:rPr>
          <w:rFonts w:ascii="Times New Roman" w:hAnsi="Times New Roman" w:cs="Times New Roman"/>
          <w:sz w:val="24"/>
          <w:szCs w:val="24"/>
        </w:rPr>
        <w:t xml:space="preserve"> приказу УЗ «МЦП» </w:t>
      </w:r>
    </w:p>
    <w:p w:rsidR="00071A25" w:rsidRPr="00071A25" w:rsidRDefault="00071A25" w:rsidP="00071A2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071A25">
        <w:rPr>
          <w:rFonts w:ascii="Times New Roman" w:hAnsi="Times New Roman" w:cs="Times New Roman"/>
          <w:sz w:val="24"/>
          <w:szCs w:val="24"/>
        </w:rPr>
        <w:t>от 30.12.2022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A25">
        <w:rPr>
          <w:rFonts w:ascii="Times New Roman" w:hAnsi="Times New Roman" w:cs="Times New Roman"/>
          <w:sz w:val="24"/>
          <w:szCs w:val="24"/>
        </w:rPr>
        <w:t>№464</w:t>
      </w:r>
    </w:p>
    <w:p w:rsidR="0055066C" w:rsidRDefault="0055066C" w:rsidP="00071A25">
      <w:pPr>
        <w:rPr>
          <w:sz w:val="30"/>
          <w:szCs w:val="30"/>
        </w:rPr>
      </w:pPr>
    </w:p>
    <w:p w:rsidR="0055066C" w:rsidRDefault="0055066C" w:rsidP="0055066C">
      <w:pPr>
        <w:jc w:val="center"/>
        <w:rPr>
          <w:sz w:val="30"/>
          <w:szCs w:val="30"/>
        </w:rPr>
      </w:pPr>
    </w:p>
    <w:p w:rsidR="0055066C" w:rsidRPr="0055066C" w:rsidRDefault="0055066C" w:rsidP="0055066C">
      <w:pPr>
        <w:jc w:val="center"/>
        <w:rPr>
          <w:sz w:val="30"/>
          <w:szCs w:val="30"/>
        </w:rPr>
      </w:pPr>
      <w:r w:rsidRPr="0055066C">
        <w:rPr>
          <w:sz w:val="30"/>
          <w:szCs w:val="30"/>
        </w:rPr>
        <w:t>АЛГОРИТМ</w:t>
      </w:r>
    </w:p>
    <w:p w:rsidR="0055066C" w:rsidRPr="0055066C" w:rsidRDefault="0055066C" w:rsidP="0055066C">
      <w:pPr>
        <w:jc w:val="center"/>
        <w:rPr>
          <w:sz w:val="30"/>
          <w:szCs w:val="30"/>
        </w:rPr>
      </w:pPr>
      <w:r w:rsidRPr="0055066C">
        <w:rPr>
          <w:sz w:val="30"/>
          <w:szCs w:val="30"/>
        </w:rPr>
        <w:t>оказания ситуационной помощи инвалидам по зрению</w:t>
      </w:r>
    </w:p>
    <w:p w:rsidR="0055066C" w:rsidRPr="0055066C" w:rsidRDefault="0055066C" w:rsidP="0055066C">
      <w:pPr>
        <w:jc w:val="center"/>
        <w:rPr>
          <w:sz w:val="30"/>
          <w:szCs w:val="30"/>
        </w:rPr>
      </w:pPr>
      <w:r w:rsidRPr="0055066C">
        <w:rPr>
          <w:sz w:val="30"/>
          <w:szCs w:val="30"/>
        </w:rPr>
        <w:t>в учреждении здравоохранения «Могилевская центральная поликлиника»</w:t>
      </w:r>
    </w:p>
    <w:p w:rsidR="0055066C" w:rsidRPr="0055066C" w:rsidRDefault="0055066C" w:rsidP="00540C4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Для беспрепятственного</w:t>
      </w:r>
      <w:r w:rsidRPr="0055066C">
        <w:rPr>
          <w:sz w:val="30"/>
          <w:szCs w:val="30"/>
        </w:rPr>
        <w:t xml:space="preserve"> доступ</w:t>
      </w:r>
      <w:r>
        <w:rPr>
          <w:sz w:val="30"/>
          <w:szCs w:val="30"/>
        </w:rPr>
        <w:t>а</w:t>
      </w:r>
      <w:r w:rsidRPr="0055066C">
        <w:rPr>
          <w:sz w:val="30"/>
          <w:szCs w:val="30"/>
        </w:rPr>
        <w:t xml:space="preserve"> в учреждение инвалидов по зрению, нуж</w:t>
      </w:r>
      <w:r>
        <w:rPr>
          <w:sz w:val="30"/>
          <w:szCs w:val="30"/>
        </w:rPr>
        <w:t>дающихся в ситуационной помощи созданы н</w:t>
      </w:r>
      <w:r w:rsidRPr="0055066C">
        <w:rPr>
          <w:sz w:val="30"/>
          <w:szCs w:val="30"/>
        </w:rPr>
        <w:t>еобходимые условия:</w:t>
      </w:r>
    </w:p>
    <w:p w:rsidR="0055066C" w:rsidRPr="0055066C" w:rsidRDefault="0055066C" w:rsidP="0055066C">
      <w:pPr>
        <w:jc w:val="both"/>
        <w:rPr>
          <w:sz w:val="30"/>
          <w:szCs w:val="30"/>
        </w:rPr>
      </w:pPr>
      <w:r>
        <w:rPr>
          <w:sz w:val="30"/>
          <w:szCs w:val="30"/>
        </w:rPr>
        <w:t>кнопка вызова у входной двери; тактильные элементы на полу, мнемосхемы, звуковые информаторы контрастная разметка дверей и лестничных маршей; таблички со</w:t>
      </w:r>
      <w:r w:rsidRPr="0055066C">
        <w:rPr>
          <w:sz w:val="30"/>
          <w:szCs w:val="30"/>
        </w:rPr>
        <w:t xml:space="preserve"> шрифтом Брайля.</w:t>
      </w:r>
    </w:p>
    <w:p w:rsidR="0055066C" w:rsidRPr="0055066C" w:rsidRDefault="0055066C" w:rsidP="00540C47">
      <w:pPr>
        <w:ind w:firstLine="708"/>
        <w:jc w:val="both"/>
        <w:rPr>
          <w:sz w:val="30"/>
          <w:szCs w:val="30"/>
        </w:rPr>
      </w:pPr>
      <w:r w:rsidRPr="0055066C">
        <w:rPr>
          <w:sz w:val="30"/>
          <w:szCs w:val="30"/>
        </w:rPr>
        <w:t>Действия медицинского персонала при оказании ситуационной помощи инвалиду с нарушением зрения (признаки тотально слепого - трость, очки):</w:t>
      </w:r>
    </w:p>
    <w:p w:rsidR="0055066C" w:rsidRPr="0055066C" w:rsidRDefault="0055066C" w:rsidP="0055066C">
      <w:pPr>
        <w:jc w:val="both"/>
        <w:rPr>
          <w:sz w:val="30"/>
          <w:szCs w:val="30"/>
        </w:rPr>
      </w:pPr>
      <w:r w:rsidRPr="0055066C">
        <w:rPr>
          <w:sz w:val="30"/>
          <w:szCs w:val="30"/>
        </w:rPr>
        <w:t>1. Медицинский регистратор (при звучании звонка):</w:t>
      </w:r>
    </w:p>
    <w:p w:rsidR="0055066C" w:rsidRPr="0055066C" w:rsidRDefault="0055066C" w:rsidP="0055066C">
      <w:pPr>
        <w:jc w:val="both"/>
        <w:rPr>
          <w:sz w:val="30"/>
          <w:szCs w:val="30"/>
        </w:rPr>
      </w:pPr>
      <w:r w:rsidRPr="0055066C">
        <w:rPr>
          <w:sz w:val="30"/>
          <w:szCs w:val="30"/>
        </w:rPr>
        <w:t xml:space="preserve">1.1. Встречает инвалида по зрению. Оказывает помощь при входе в здание. Предлагает руку. Пациент берет его </w:t>
      </w:r>
      <w:proofErr w:type="gramStart"/>
      <w:r w:rsidRPr="0055066C">
        <w:rPr>
          <w:sz w:val="30"/>
          <w:szCs w:val="30"/>
        </w:rPr>
        <w:t>под локоть</w:t>
      </w:r>
      <w:proofErr w:type="gramEnd"/>
      <w:r w:rsidRPr="0055066C">
        <w:rPr>
          <w:sz w:val="30"/>
          <w:szCs w:val="30"/>
        </w:rPr>
        <w:t xml:space="preserve"> и медицинский работник сопровождает его до стола справок регистратуры.</w:t>
      </w:r>
    </w:p>
    <w:p w:rsidR="0055066C" w:rsidRPr="0055066C" w:rsidRDefault="0055066C" w:rsidP="0055066C">
      <w:pPr>
        <w:jc w:val="both"/>
        <w:rPr>
          <w:sz w:val="30"/>
          <w:szCs w:val="30"/>
        </w:rPr>
      </w:pPr>
      <w:r w:rsidRPr="0055066C">
        <w:rPr>
          <w:sz w:val="30"/>
          <w:szCs w:val="30"/>
        </w:rPr>
        <w:t>1.2. Выясняет цель, причину посещения. Оказывает помощь при раздевании в гардеробе.</w:t>
      </w:r>
    </w:p>
    <w:p w:rsidR="0055066C" w:rsidRPr="0055066C" w:rsidRDefault="0055066C" w:rsidP="0055066C">
      <w:pPr>
        <w:jc w:val="both"/>
        <w:rPr>
          <w:sz w:val="30"/>
          <w:szCs w:val="30"/>
        </w:rPr>
      </w:pPr>
      <w:r w:rsidRPr="0055066C">
        <w:rPr>
          <w:sz w:val="30"/>
          <w:szCs w:val="30"/>
        </w:rPr>
        <w:t>1.З. Сопровождает пациента в регистратуру для оформления документов и сопровождает при передвижении пациента до кабинета (при необходимости).</w:t>
      </w:r>
    </w:p>
    <w:p w:rsidR="0055066C" w:rsidRPr="0055066C" w:rsidRDefault="0055066C" w:rsidP="0055066C">
      <w:pPr>
        <w:jc w:val="both"/>
        <w:rPr>
          <w:sz w:val="30"/>
          <w:szCs w:val="30"/>
        </w:rPr>
      </w:pPr>
      <w:r w:rsidRPr="0055066C">
        <w:rPr>
          <w:sz w:val="30"/>
          <w:szCs w:val="30"/>
        </w:rPr>
        <w:t>1.4. По окончании приема сопровождает пациента до гардероба, оказывает помощь при одевании,</w:t>
      </w:r>
    </w:p>
    <w:p w:rsidR="0055066C" w:rsidRPr="0055066C" w:rsidRDefault="0055066C" w:rsidP="0055066C">
      <w:pPr>
        <w:jc w:val="both"/>
        <w:rPr>
          <w:sz w:val="30"/>
          <w:szCs w:val="30"/>
        </w:rPr>
      </w:pPr>
      <w:r w:rsidRPr="0055066C">
        <w:rPr>
          <w:sz w:val="30"/>
          <w:szCs w:val="30"/>
        </w:rPr>
        <w:t>1.5. Оказывает помощь при выходе из здания.</w:t>
      </w:r>
    </w:p>
    <w:p w:rsidR="0055066C" w:rsidRPr="0055066C" w:rsidRDefault="0055066C" w:rsidP="0055066C">
      <w:pPr>
        <w:jc w:val="both"/>
        <w:rPr>
          <w:sz w:val="30"/>
          <w:szCs w:val="30"/>
        </w:rPr>
      </w:pPr>
      <w:r w:rsidRPr="0055066C">
        <w:rPr>
          <w:sz w:val="30"/>
          <w:szCs w:val="30"/>
        </w:rPr>
        <w:t>2. Специалисты со средним медицинским образованием:</w:t>
      </w:r>
    </w:p>
    <w:p w:rsidR="0055066C" w:rsidRPr="0055066C" w:rsidRDefault="0055066C" w:rsidP="0055066C">
      <w:pPr>
        <w:jc w:val="both"/>
        <w:rPr>
          <w:sz w:val="30"/>
          <w:szCs w:val="30"/>
        </w:rPr>
      </w:pPr>
      <w:r w:rsidRPr="0055066C">
        <w:rPr>
          <w:sz w:val="30"/>
          <w:szCs w:val="30"/>
        </w:rPr>
        <w:t>2.1. Оказывает помощь при ориентации в кабинете.</w:t>
      </w:r>
    </w:p>
    <w:p w:rsidR="0055066C" w:rsidRPr="0055066C" w:rsidRDefault="0055066C" w:rsidP="0055066C">
      <w:pPr>
        <w:jc w:val="both"/>
        <w:rPr>
          <w:sz w:val="30"/>
          <w:szCs w:val="30"/>
        </w:rPr>
      </w:pPr>
      <w:r w:rsidRPr="0055066C">
        <w:rPr>
          <w:sz w:val="30"/>
          <w:szCs w:val="30"/>
        </w:rPr>
        <w:t>2.2. Информирует о предстоящем маршруте движения, манипуляциях и ходе их выполнения.</w:t>
      </w:r>
    </w:p>
    <w:p w:rsidR="0055066C" w:rsidRPr="0055066C" w:rsidRDefault="0055066C" w:rsidP="0055066C">
      <w:pPr>
        <w:jc w:val="both"/>
        <w:rPr>
          <w:sz w:val="30"/>
          <w:szCs w:val="30"/>
        </w:rPr>
      </w:pPr>
      <w:r w:rsidRPr="0055066C">
        <w:rPr>
          <w:sz w:val="30"/>
          <w:szCs w:val="30"/>
        </w:rPr>
        <w:t>2.3. Оказывает помощь при одевании и раздевании.</w:t>
      </w:r>
    </w:p>
    <w:p w:rsidR="0055066C" w:rsidRPr="0055066C" w:rsidRDefault="0055066C" w:rsidP="0055066C">
      <w:pPr>
        <w:jc w:val="both"/>
        <w:rPr>
          <w:sz w:val="30"/>
          <w:szCs w:val="30"/>
        </w:rPr>
      </w:pPr>
      <w:r w:rsidRPr="0055066C">
        <w:rPr>
          <w:sz w:val="30"/>
          <w:szCs w:val="30"/>
        </w:rPr>
        <w:t>2.4. При необходимости консультации другого специалиста или проведения обследования, сопровождает инвалида в передвижении по кабинетам, он придерживает её под локоть (при необходимости).</w:t>
      </w:r>
    </w:p>
    <w:p w:rsidR="0055066C" w:rsidRPr="0055066C" w:rsidRDefault="0055066C" w:rsidP="0055066C">
      <w:pPr>
        <w:jc w:val="both"/>
        <w:rPr>
          <w:sz w:val="30"/>
          <w:szCs w:val="30"/>
        </w:rPr>
      </w:pPr>
      <w:r w:rsidRPr="0055066C">
        <w:rPr>
          <w:sz w:val="30"/>
          <w:szCs w:val="30"/>
        </w:rPr>
        <w:t>2.5. По окончании приема, обследования, сопровождает при передвижении до регистратуры, стола справок.</w:t>
      </w:r>
    </w:p>
    <w:p w:rsidR="002A6644" w:rsidRPr="002A6644" w:rsidRDefault="002A6644" w:rsidP="002A6644">
      <w:pPr>
        <w:jc w:val="both"/>
        <w:rPr>
          <w:sz w:val="30"/>
          <w:szCs w:val="30"/>
        </w:rPr>
      </w:pPr>
    </w:p>
    <w:sectPr w:rsidR="002A6644" w:rsidRPr="002A6644" w:rsidSect="008F7A74">
      <w:headerReference w:type="default" r:id="rId8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D91" w:rsidRDefault="00BB6D91">
      <w:r>
        <w:separator/>
      </w:r>
    </w:p>
  </w:endnote>
  <w:endnote w:type="continuationSeparator" w:id="0">
    <w:p w:rsidR="00BB6D91" w:rsidRDefault="00BB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D91" w:rsidRDefault="00BB6D91">
      <w:r>
        <w:separator/>
      </w:r>
    </w:p>
  </w:footnote>
  <w:footnote w:type="continuationSeparator" w:id="0">
    <w:p w:rsidR="00BB6D91" w:rsidRDefault="00BB6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113783"/>
      <w:docPartObj>
        <w:docPartGallery w:val="Page Numbers (Top of Page)"/>
        <w:docPartUnique/>
      </w:docPartObj>
    </w:sdtPr>
    <w:sdtEndPr/>
    <w:sdtContent>
      <w:p w:rsidR="002804DF" w:rsidRDefault="006370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DDA">
          <w:rPr>
            <w:noProof/>
          </w:rPr>
          <w:t>2</w:t>
        </w:r>
        <w:r>
          <w:fldChar w:fldCharType="end"/>
        </w:r>
      </w:p>
    </w:sdtContent>
  </w:sdt>
  <w:p w:rsidR="002804DF" w:rsidRDefault="00BB6D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15C23"/>
    <w:multiLevelType w:val="hybridMultilevel"/>
    <w:tmpl w:val="2826C362"/>
    <w:lvl w:ilvl="0" w:tplc="C472DF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8326956"/>
    <w:multiLevelType w:val="hybridMultilevel"/>
    <w:tmpl w:val="2826C362"/>
    <w:lvl w:ilvl="0" w:tplc="C472DF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74"/>
    <w:rsid w:val="0000794C"/>
    <w:rsid w:val="00071A25"/>
    <w:rsid w:val="000D37A7"/>
    <w:rsid w:val="002A6644"/>
    <w:rsid w:val="00540C47"/>
    <w:rsid w:val="0055066C"/>
    <w:rsid w:val="005B76CE"/>
    <w:rsid w:val="006370F1"/>
    <w:rsid w:val="00653B7D"/>
    <w:rsid w:val="006B3274"/>
    <w:rsid w:val="006F06B2"/>
    <w:rsid w:val="008E6DDA"/>
    <w:rsid w:val="008F7A74"/>
    <w:rsid w:val="00AF57D8"/>
    <w:rsid w:val="00BB6D91"/>
    <w:rsid w:val="00CC160A"/>
    <w:rsid w:val="00D0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4770"/>
  <w15:docId w15:val="{181BB0F2-B10D-4563-A239-511523B8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A74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_"/>
    <w:link w:val="1"/>
    <w:locked/>
    <w:rsid w:val="008F7A7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F7A74"/>
    <w:pPr>
      <w:shd w:val="clear" w:color="auto" w:fill="FFFFFF"/>
      <w:spacing w:before="780" w:after="300"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8F7A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F7A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1A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1A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69DB8-782A-459F-84B7-E28F04E2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2024-04-19T10:07:00Z</cp:lastPrinted>
  <dcterms:created xsi:type="dcterms:W3CDTF">2025-01-13T08:43:00Z</dcterms:created>
  <dcterms:modified xsi:type="dcterms:W3CDTF">2025-01-13T08:43:00Z</dcterms:modified>
</cp:coreProperties>
</file>